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简标宋" w:hAnsi="微软简标宋" w:eastAsia="微软简标宋" w:cs="微软简标宋"/>
          <w:sz w:val="36"/>
          <w:szCs w:val="36"/>
          <w:highlight w:val="none"/>
          <w:lang w:val="en-US" w:eastAsia="zh-CN"/>
        </w:rPr>
      </w:pPr>
      <w:r>
        <w:rPr>
          <w:rFonts w:hint="eastAsia" w:ascii="微软简标宋" w:hAnsi="微软简标宋" w:eastAsia="微软简标宋" w:cs="微软简标宋"/>
          <w:sz w:val="36"/>
          <w:szCs w:val="36"/>
          <w:highlight w:val="none"/>
          <w:lang w:val="en-US" w:eastAsia="zh-CN"/>
        </w:rPr>
        <w:t>2025年贺岁普通纪念币和2025年贺岁纪念钞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简标宋" w:hAnsi="微软简标宋" w:eastAsia="微软简标宋" w:cs="微软简标宋"/>
          <w:sz w:val="36"/>
          <w:szCs w:val="36"/>
          <w:highlight w:val="none"/>
          <w:lang w:val="en-US" w:eastAsia="zh-CN"/>
        </w:rPr>
      </w:pPr>
      <w:r>
        <w:rPr>
          <w:rFonts w:hint="eastAsia" w:ascii="微软简标宋" w:hAnsi="微软简标宋" w:eastAsia="微软简标宋" w:cs="微软简标宋"/>
          <w:sz w:val="36"/>
          <w:szCs w:val="36"/>
          <w:highlight w:val="none"/>
          <w:lang w:val="en-US" w:eastAsia="zh-CN"/>
        </w:rPr>
        <w:t>浙江省预约兑换联合公告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尊敬的客户：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中国人民银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计划于2025年1月3日发行2025年贺岁普通纪念币（以下简称2025年贺岁币）1枚、2025年贺岁纪念钞（以下简称2025年贺岁钞）1张。根据人民银行安排，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浙江省预约兑换工作由中国农业银行、中国建设银行、交通银行省内分支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机构承担。2025年贺岁币面额 10元，浙江省内预约兑换额度为476万枚；2025年贺岁钞面额20元，浙江省内预约兑换额度为476万张。现将浙江省内有关预约兑换事项公告如下：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0" w:firstLine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一、预约兑换安排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（一）限额及证件要求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2025年贺岁币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每人预约、兑换限额为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20枚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2025年贺岁钞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每人预约、兑换限额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20张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。预约、兑换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核实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的有效身份证件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必须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为个人有效期内的第二代居民身份证原件。如代他人办理，代办人须提供本人和被代办人的有效第二代居民身份证原件，且被代办人数不超过5人。由于第二代居民身份证原件遗失、未成年人未办理第二代居民身份证等原因，无法出具第二代居民身份证原件的，可以使用户口簿、临时居民身份证原件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）预约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浙江省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年贺岁币、202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年贺岁钞全部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采用线上预约方式，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每人可分别办理202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年贺岁币、202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贺岁钞各一次预约（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重复预约无效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先约先得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额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满为止。202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年贺岁币线上预约时间为2024年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3日22时至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4日24时，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贺岁钞线上预约时间为2024年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3日22时30分至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4日24时。预约承办行的线上预约渠道、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预约兑换网点及额度信息请查看附件。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）预约核实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预约期结束后，中国人民银行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对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年贺岁币、202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年贺岁钞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全部预约记录进行核查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，客户可通过银行官方网站查询预约核查结果。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如未通过核查，客户可于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12月27日至12月29日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，持预约登记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使用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的第二代居民身份证原件，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在营业时间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至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任意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预约兑换网点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（交通银行客户需至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原预约兑换网点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办理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撤销违约记录和保留兑换资格业务，逾期无法办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shd w:val="clear" w:color="auto" w:fill="auto"/>
          <w:lang w:val="en-US" w:eastAsia="zh-CN"/>
        </w:rPr>
        <w:t>理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）兑换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日至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2025年1月9日为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年贺岁币、202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年贺岁钞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兑换期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通过人民银行核查的客户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须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持预约登记的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个人有效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第二代居民身份证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原件，在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预约的兑换日期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至预约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营业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网点办理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年贺岁币、202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年贺岁钞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兑换业务。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  <w:t>二、重要提示事项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（一）敬请客户认准预约银行网站地址及线上预约渠道，谨防上当受骗。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（二）预约登记时，请务必认真如实填写个人第二代居民身份证姓名和身份证号码，若不完全一致将会影响预约兑换。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（三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2024年12月28日、29日和2025年1月4日、5日（周六、日）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部分网点不营业，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敬请客户合理选择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核查解锁及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兑换日期。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（四）我行仅支持本行预约记录查询，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如客户对其预约记录存在异议，可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核实期内持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预约登记时使用的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本人有效身份证件原件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，至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浙江省内人民银行各分行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查询，查询地址以中国人民银行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浙江省分行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公告为准。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咨询与投诉服务热线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如下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农业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银行：955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银行：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95533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交通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银行：95559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lightGray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中国农业银行浙江省预约兑换网点及额度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 xml:space="preserve">      2.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中国建设银行浙江省预约兑换网点及额度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rightChars="0" w:firstLine="15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交通银行浙江省预约兑换网点及额度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 xml:space="preserve">          4.线上预约渠道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             中国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农业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银行股份有限公司浙江省分行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中国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银行股份有限公司浙江省分行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           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交通银行股份有限公司浙江省分行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         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0"/>
    <w:family w:val="auto"/>
    <w:pitch w:val="default"/>
    <w:sig w:usb0="00000283" w:usb1="180F1C10" w:usb2="00000016" w:usb3="00000000" w:csb0="40020001" w:csb1="C0D6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034C8"/>
    <w:rsid w:val="003D5399"/>
    <w:rsid w:val="00EB5E6B"/>
    <w:rsid w:val="01A46A8D"/>
    <w:rsid w:val="033E7500"/>
    <w:rsid w:val="03B64889"/>
    <w:rsid w:val="03E179E1"/>
    <w:rsid w:val="040D3686"/>
    <w:rsid w:val="047D3D8C"/>
    <w:rsid w:val="04872985"/>
    <w:rsid w:val="06201B07"/>
    <w:rsid w:val="06622A63"/>
    <w:rsid w:val="08EC72C4"/>
    <w:rsid w:val="08F9543A"/>
    <w:rsid w:val="09630C08"/>
    <w:rsid w:val="0BC24AA1"/>
    <w:rsid w:val="0D5C11D6"/>
    <w:rsid w:val="0E7A2FB1"/>
    <w:rsid w:val="10390928"/>
    <w:rsid w:val="12647035"/>
    <w:rsid w:val="135A4D00"/>
    <w:rsid w:val="13E42B3F"/>
    <w:rsid w:val="15626EED"/>
    <w:rsid w:val="16BF6C17"/>
    <w:rsid w:val="173B2BC8"/>
    <w:rsid w:val="180213C2"/>
    <w:rsid w:val="19832F09"/>
    <w:rsid w:val="1D170181"/>
    <w:rsid w:val="1D39232F"/>
    <w:rsid w:val="1DD87177"/>
    <w:rsid w:val="1E5B2D30"/>
    <w:rsid w:val="20B52DD5"/>
    <w:rsid w:val="20DC3EC7"/>
    <w:rsid w:val="23253E14"/>
    <w:rsid w:val="26D53974"/>
    <w:rsid w:val="27FB7905"/>
    <w:rsid w:val="293A1DF7"/>
    <w:rsid w:val="29FB026E"/>
    <w:rsid w:val="2BB93996"/>
    <w:rsid w:val="2C8525A5"/>
    <w:rsid w:val="2D217A65"/>
    <w:rsid w:val="2D4E3DFB"/>
    <w:rsid w:val="2DC616C8"/>
    <w:rsid w:val="30C919AB"/>
    <w:rsid w:val="3126039A"/>
    <w:rsid w:val="321F6887"/>
    <w:rsid w:val="32404C34"/>
    <w:rsid w:val="33985F64"/>
    <w:rsid w:val="34032015"/>
    <w:rsid w:val="363D3FF7"/>
    <w:rsid w:val="36F44126"/>
    <w:rsid w:val="378230C7"/>
    <w:rsid w:val="37E24B57"/>
    <w:rsid w:val="37F81486"/>
    <w:rsid w:val="38803A81"/>
    <w:rsid w:val="38EE25F2"/>
    <w:rsid w:val="38F954FD"/>
    <w:rsid w:val="39E14308"/>
    <w:rsid w:val="3C3459AB"/>
    <w:rsid w:val="3C391072"/>
    <w:rsid w:val="3CE313FA"/>
    <w:rsid w:val="3D5A4A49"/>
    <w:rsid w:val="3DBB1732"/>
    <w:rsid w:val="3EDD1C01"/>
    <w:rsid w:val="3EFB7471"/>
    <w:rsid w:val="40EB5410"/>
    <w:rsid w:val="4172311D"/>
    <w:rsid w:val="417735EF"/>
    <w:rsid w:val="41BC6EF1"/>
    <w:rsid w:val="42943EE4"/>
    <w:rsid w:val="43EE1EFD"/>
    <w:rsid w:val="44576A90"/>
    <w:rsid w:val="447E2789"/>
    <w:rsid w:val="45DF267C"/>
    <w:rsid w:val="473173DF"/>
    <w:rsid w:val="4A5F242A"/>
    <w:rsid w:val="4C10051F"/>
    <w:rsid w:val="4D94590C"/>
    <w:rsid w:val="4EA52FA2"/>
    <w:rsid w:val="500A1B3A"/>
    <w:rsid w:val="516A037B"/>
    <w:rsid w:val="518C2CD7"/>
    <w:rsid w:val="5325299E"/>
    <w:rsid w:val="53472776"/>
    <w:rsid w:val="53AD0615"/>
    <w:rsid w:val="58581456"/>
    <w:rsid w:val="590F1EB7"/>
    <w:rsid w:val="5971509C"/>
    <w:rsid w:val="59F00FD7"/>
    <w:rsid w:val="5A705729"/>
    <w:rsid w:val="5B882158"/>
    <w:rsid w:val="5BA33304"/>
    <w:rsid w:val="5C137A01"/>
    <w:rsid w:val="5D05276F"/>
    <w:rsid w:val="60E0455B"/>
    <w:rsid w:val="6437538A"/>
    <w:rsid w:val="644C7DEC"/>
    <w:rsid w:val="682E4A13"/>
    <w:rsid w:val="685225DD"/>
    <w:rsid w:val="68E1312D"/>
    <w:rsid w:val="69A8247E"/>
    <w:rsid w:val="6A0A70B7"/>
    <w:rsid w:val="6ACA7172"/>
    <w:rsid w:val="6AD336F4"/>
    <w:rsid w:val="6CB77D7D"/>
    <w:rsid w:val="6CC6228F"/>
    <w:rsid w:val="6DE86B2B"/>
    <w:rsid w:val="6E2C62C0"/>
    <w:rsid w:val="6EB6118A"/>
    <w:rsid w:val="741F106D"/>
    <w:rsid w:val="742E4CF7"/>
    <w:rsid w:val="75A50C5D"/>
    <w:rsid w:val="75BB0B9C"/>
    <w:rsid w:val="76865E78"/>
    <w:rsid w:val="78AB02A7"/>
    <w:rsid w:val="79845D81"/>
    <w:rsid w:val="79F52FA3"/>
    <w:rsid w:val="79F816C6"/>
    <w:rsid w:val="7AAC56EC"/>
    <w:rsid w:val="7C9C7C78"/>
    <w:rsid w:val="7D9E07CA"/>
    <w:rsid w:val="7DF85980"/>
    <w:rsid w:val="7F3459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 w:line="360" w:lineRule="auto"/>
      <w:ind w:left="0" w:right="0"/>
      <w:jc w:val="left"/>
    </w:pPr>
    <w:rPr>
      <w:kern w:val="0"/>
      <w:sz w:val="24"/>
      <w:u w:val="none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single"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character" w:customStyle="1" w:styleId="7">
    <w:name w:val="hover"/>
    <w:basedOn w:val="4"/>
    <w:uiPriority w:val="0"/>
    <w:rPr>
      <w:color w:val="CD040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2021-08-20T06:02:00Z</dcterms:created>
  <dc:creator>史璐燕</dc:creator>
  <cp:lastModifiedBy>Administrator</cp:lastModifiedBy>
  <dcterms:modified xsi:type="dcterms:W3CDTF">2024-12-19T06:14:13Z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C9508EA067BF4C459B4117697EE86982_13</vt:lpwstr>
  </property>
</Properties>
</file>