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44" w:rsidRDefault="00A90F44">
      <w:pPr>
        <w:spacing w:line="92" w:lineRule="auto"/>
        <w:rPr>
          <w:rFonts w:ascii="宋体" w:eastAsia="宋体" w:hAnsi="宋体"/>
          <w:color w:val="000000"/>
          <w:sz w:val="12"/>
        </w:rPr>
      </w:pPr>
    </w:p>
    <w:tbl>
      <w:tblPr>
        <w:tblW w:w="0" w:type="auto"/>
        <w:tblInd w:w="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0"/>
        <w:gridCol w:w="2400"/>
        <w:gridCol w:w="1480"/>
        <w:gridCol w:w="1340"/>
        <w:gridCol w:w="1040"/>
        <w:gridCol w:w="900"/>
        <w:gridCol w:w="1940"/>
      </w:tblGrid>
      <w:tr w:rsidR="00A23914" w:rsidTr="00A23914">
        <w:trPr>
          <w:trHeight w:val="66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60" w:line="263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项目类别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60" w:line="263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项目名称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60" w:line="263" w:lineRule="auto"/>
              <w:ind w:firstLine="220"/>
            </w:pPr>
            <w:r>
              <w:rPr>
                <w:rFonts w:ascii="宋体" w:eastAsia="宋体" w:hAnsi="宋体" w:hint="eastAsia"/>
                <w:color w:val="000000"/>
              </w:rPr>
              <w:t>项目明细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60" w:line="263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规格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60" w:line="263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60" w:line="263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数量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60" w:line="263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备注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A90F44">
            <w:pPr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A90F44" w:rsidRDefault="00A90F44">
            <w:pPr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A90F44" w:rsidRDefault="00A90F44">
            <w:pPr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A90F44" w:rsidRDefault="00A90F44">
            <w:pPr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A90F44" w:rsidRDefault="00A90F44">
            <w:pPr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A90F44" w:rsidRDefault="00A90F44">
            <w:pPr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A90F44" w:rsidRDefault="00A90F44">
            <w:pPr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A90F44" w:rsidRDefault="00A90F44">
            <w:pPr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A90F44" w:rsidRDefault="008C59E2">
            <w:pPr>
              <w:spacing w:before="209" w:line="263" w:lineRule="auto"/>
              <w:ind w:firstLine="340"/>
            </w:pPr>
            <w:r>
              <w:rPr>
                <w:rFonts w:ascii="宋体" w:eastAsia="宋体" w:hAnsi="宋体" w:hint="eastAsia"/>
                <w:color w:val="000000"/>
              </w:rPr>
              <w:t>活动</w:t>
            </w:r>
          </w:p>
          <w:p w:rsidR="00A90F44" w:rsidRDefault="008C59E2">
            <w:pPr>
              <w:spacing w:before="20" w:line="263" w:lineRule="auto"/>
              <w:ind w:firstLine="340"/>
            </w:pPr>
            <w:r>
              <w:rPr>
                <w:rFonts w:ascii="宋体" w:eastAsia="宋体" w:hAnsi="宋体" w:hint="eastAsia"/>
                <w:color w:val="000000"/>
              </w:rPr>
              <w:t>物料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迎宾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拍照区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背景桁架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0" w:lineRule="auto"/>
              <w:jc w:val="center"/>
            </w:pPr>
            <w:r>
              <w:rPr>
                <w:rFonts w:ascii="Calibri" w:eastAsia="Calibri" w:hAnsi="Calibri" w:hint="eastAsia"/>
                <w:color w:val="000000"/>
              </w:rPr>
              <w:t>300cm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11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01" w:lineRule="auto"/>
              <w:ind w:firstLine="120"/>
            </w:pPr>
            <w:r>
              <w:rPr>
                <w:rFonts w:ascii="Calibri" w:eastAsia="Calibri" w:hAnsi="Calibri" w:hint="eastAsia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迎宾背景搭建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环保喷画布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0" w:lineRule="auto"/>
              <w:jc w:val="center"/>
            </w:pPr>
            <w:r>
              <w:rPr>
                <w:rFonts w:ascii="Calibri" w:eastAsia="Calibri" w:hAnsi="Calibri" w:hint="eastAsia"/>
                <w:color w:val="000000"/>
              </w:rPr>
              <w:t>340*400cm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08" w:lineRule="auto"/>
              <w:ind w:firstLine="100"/>
            </w:pPr>
            <w:r>
              <w:rPr>
                <w:rFonts w:ascii="Calibri" w:eastAsia="Calibri" w:hAnsi="Calibri" w:hint="eastAsia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正反两面包装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44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造型</w:t>
            </w:r>
            <w:proofErr w:type="spellStart"/>
            <w:r>
              <w:rPr>
                <w:rFonts w:ascii="Calibri" w:eastAsia="Calibri" w:hAnsi="Calibri" w:hint="eastAsia"/>
                <w:color w:val="000000"/>
              </w:rPr>
              <w:t>kt</w:t>
            </w:r>
            <w:proofErr w:type="spellEnd"/>
            <w:r>
              <w:rPr>
                <w:rFonts w:ascii="宋体" w:eastAsia="宋体" w:hAnsi="宋体" w:hint="eastAsia"/>
                <w:color w:val="000000"/>
              </w:rPr>
              <w:t>板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0" w:lineRule="auto"/>
              <w:jc w:val="center"/>
            </w:pPr>
            <w:r>
              <w:rPr>
                <w:rFonts w:ascii="Calibri" w:eastAsia="Calibri" w:hAnsi="Calibri" w:hint="eastAsia"/>
                <w:color w:val="000000"/>
              </w:rPr>
              <w:t>120*220cm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44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01" w:lineRule="auto"/>
              <w:ind w:firstLine="120"/>
            </w:pPr>
            <w:r>
              <w:rPr>
                <w:rFonts w:ascii="Calibri" w:eastAsia="Calibri" w:hAnsi="Calibri" w:hint="eastAsia"/>
                <w:color w:val="000000"/>
              </w:rPr>
              <w:t>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44" w:lineRule="auto"/>
              <w:ind w:firstLine="240"/>
            </w:pPr>
            <w:r>
              <w:rPr>
                <w:rFonts w:ascii="宋体" w:eastAsia="宋体" w:hAnsi="宋体" w:hint="eastAsia"/>
                <w:color w:val="000000"/>
              </w:rPr>
              <w:t>（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覆哑光膜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）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11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异形</w:t>
            </w:r>
            <w:proofErr w:type="spellStart"/>
            <w:r>
              <w:rPr>
                <w:rFonts w:ascii="Calibri" w:eastAsia="Calibri" w:hAnsi="Calibri" w:hint="eastAsia"/>
                <w:color w:val="000000"/>
              </w:rPr>
              <w:t>kt</w:t>
            </w:r>
            <w:proofErr w:type="spellEnd"/>
            <w:r>
              <w:rPr>
                <w:rFonts w:ascii="宋体" w:eastAsia="宋体" w:hAnsi="宋体" w:hint="eastAsia"/>
                <w:color w:val="000000"/>
              </w:rPr>
              <w:t>板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jc w:val="center"/>
            </w:pPr>
            <w:r>
              <w:rPr>
                <w:rFonts w:ascii="Calibri" w:eastAsia="Calibri" w:hAnsi="Calibri" w:hint="eastAsia"/>
                <w:color w:val="000000"/>
              </w:rPr>
              <w:t>90*160cm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11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01" w:lineRule="auto"/>
              <w:ind w:firstLine="100"/>
            </w:pPr>
            <w:r>
              <w:rPr>
                <w:rFonts w:ascii="Calibri" w:eastAsia="Calibri" w:hAnsi="Calibri" w:hint="eastAsia"/>
                <w:color w:val="000000"/>
              </w:rPr>
              <w:t>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11" w:lineRule="auto"/>
              <w:ind w:firstLine="240"/>
            </w:pPr>
            <w:r>
              <w:rPr>
                <w:rFonts w:ascii="宋体" w:eastAsia="宋体" w:hAnsi="宋体" w:hint="eastAsia"/>
                <w:color w:val="000000"/>
              </w:rPr>
              <w:t>（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覆哑光膜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）</w:t>
            </w:r>
          </w:p>
        </w:tc>
      </w:tr>
      <w:tr w:rsidR="00A23914" w:rsidTr="00A23914">
        <w:trPr>
          <w:trHeight w:val="30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气球组合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不规则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191" w:lineRule="auto"/>
              <w:ind w:firstLine="100"/>
            </w:pPr>
            <w:r>
              <w:rPr>
                <w:rFonts w:ascii="Calibri" w:eastAsia="Calibri" w:hAnsi="Calibri" w:hint="eastAsia"/>
                <w:color w:val="00000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韩国进口胶质</w:t>
            </w:r>
          </w:p>
        </w:tc>
      </w:tr>
      <w:tr w:rsidR="00A23914" w:rsidTr="00A23914">
        <w:trPr>
          <w:trHeight w:val="66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21" w:line="263" w:lineRule="auto"/>
              <w:ind w:left="120" w:right="160" w:hanging="20"/>
            </w:pPr>
            <w:r>
              <w:rPr>
                <w:rFonts w:ascii="宋体" w:eastAsia="宋体" w:hAnsi="宋体" w:hint="eastAsia"/>
                <w:color w:val="000000"/>
              </w:rPr>
              <w:t>鲜花＋仿真花艺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7" w:line="263" w:lineRule="auto"/>
              <w:jc w:val="center"/>
            </w:pPr>
            <w:r>
              <w:rPr>
                <w:rFonts w:ascii="Calibri" w:eastAsia="Calibri" w:hAnsi="Calibri" w:hint="eastAsia"/>
                <w:color w:val="000000"/>
              </w:rPr>
              <w:t>100*80cm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21" w:line="263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01" w:lineRule="auto"/>
              <w:ind w:firstLine="100"/>
            </w:pPr>
            <w:r>
              <w:rPr>
                <w:rFonts w:ascii="Calibri" w:eastAsia="Calibri" w:hAnsi="Calibri" w:hint="eastAsia"/>
                <w:color w:val="000000"/>
              </w:rPr>
              <w:t>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21" w:line="263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真假混合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A90F44">
            <w:pPr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A90F44" w:rsidRDefault="00A90F44">
            <w:pPr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A90F44" w:rsidRDefault="008C59E2">
            <w:pPr>
              <w:spacing w:before="68" w:line="263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活动区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环保喷画布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4" w:line="263" w:lineRule="auto"/>
              <w:jc w:val="center"/>
            </w:pPr>
            <w:r>
              <w:rPr>
                <w:rFonts w:ascii="Calibri" w:eastAsia="Calibri" w:hAnsi="Calibri" w:hint="eastAsia"/>
                <w:color w:val="000000"/>
              </w:rPr>
              <w:t>180*80cm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01" w:lineRule="auto"/>
              <w:ind w:firstLine="120"/>
            </w:pPr>
            <w:r>
              <w:rPr>
                <w:rFonts w:ascii="Calibri" w:eastAsia="Calibri" w:hAnsi="Calibri" w:hint="eastAsia"/>
                <w:color w:val="00000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正反两面包装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0" w:line="263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展架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7" w:line="263" w:lineRule="auto"/>
              <w:jc w:val="center"/>
            </w:pPr>
            <w:r>
              <w:rPr>
                <w:rFonts w:ascii="Calibri" w:eastAsia="Calibri" w:hAnsi="Calibri" w:hint="eastAsia"/>
                <w:color w:val="000000"/>
              </w:rPr>
              <w:t>180*100cm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0" w:line="263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01" w:lineRule="auto"/>
              <w:ind w:firstLine="120"/>
            </w:pPr>
            <w:r>
              <w:rPr>
                <w:rFonts w:ascii="Calibri" w:eastAsia="Calibri" w:hAnsi="Calibri" w:hint="eastAsia"/>
                <w:color w:val="00000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9467DC">
            <w:r>
              <w:rPr>
                <w:rFonts w:hint="eastAsia"/>
              </w:rPr>
              <w:t>分辨率：</w:t>
            </w:r>
            <w:r>
              <w:rPr>
                <w:rFonts w:hint="eastAsia"/>
              </w:rPr>
              <w:t>300dpi,</w:t>
            </w:r>
            <w:r>
              <w:rPr>
                <w:rFonts w:hint="eastAsia"/>
              </w:rPr>
              <w:t>颜色：</w:t>
            </w:r>
            <w:r>
              <w:rPr>
                <w:rFonts w:hint="eastAsia"/>
              </w:rPr>
              <w:t>CMYK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氦气球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jc w:val="center"/>
            </w:pPr>
            <w:r>
              <w:rPr>
                <w:rFonts w:ascii="Calibri" w:eastAsia="Calibri" w:hAnsi="Calibri" w:hint="eastAsia"/>
                <w:color w:val="000000"/>
              </w:rPr>
              <w:t>10</w:t>
            </w:r>
            <w:r>
              <w:rPr>
                <w:rFonts w:ascii="宋体" w:eastAsia="宋体" w:hAnsi="宋体" w:hint="eastAsia"/>
                <w:color w:val="000000"/>
              </w:rPr>
              <w:t>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ind w:firstLine="120"/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0" w:line="263" w:lineRule="auto"/>
              <w:ind w:firstLine="120"/>
            </w:pPr>
            <w:r>
              <w:rPr>
                <w:rFonts w:ascii="Calibri" w:eastAsia="Calibri" w:hAnsi="Calibri" w:hint="eastAsia"/>
                <w:color w:val="000000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9467DC" w:rsidP="009467DC">
            <w:r>
              <w:rPr>
                <w:rFonts w:hint="eastAsia"/>
              </w:rPr>
              <w:t>直径：</w:t>
            </w:r>
            <w:r>
              <w:rPr>
                <w:rFonts w:hint="eastAsia"/>
              </w:rPr>
              <w:t>25cm,</w:t>
            </w:r>
            <w:r>
              <w:rPr>
                <w:rFonts w:hint="eastAsia"/>
              </w:rPr>
              <w:t>飘空：</w:t>
            </w:r>
            <w:r>
              <w:rPr>
                <w:rFonts w:hint="eastAsia"/>
              </w:rPr>
              <w:t>18-224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5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花艺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3" w:line="263" w:lineRule="auto"/>
              <w:jc w:val="center"/>
            </w:pPr>
            <w:r>
              <w:rPr>
                <w:rFonts w:ascii="Calibri" w:eastAsia="Calibri" w:hAnsi="Calibri" w:hint="eastAsia"/>
                <w:color w:val="000000"/>
              </w:rPr>
              <w:t>100*80cm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44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08" w:lineRule="auto"/>
              <w:ind w:firstLine="120"/>
            </w:pPr>
            <w:r>
              <w:rPr>
                <w:rFonts w:ascii="Calibri" w:eastAsia="Calibri" w:hAnsi="Calibri" w:hint="eastAsia"/>
                <w:color w:val="00000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44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真假混和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11" w:lineRule="auto"/>
              <w:ind w:firstLine="100"/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茶歇</w:t>
            </w:r>
            <w:proofErr w:type="gram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A90F44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11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01" w:lineRule="auto"/>
              <w:ind w:firstLine="120"/>
            </w:pPr>
            <w:r>
              <w:rPr>
                <w:rFonts w:ascii="Calibri" w:eastAsia="Calibri" w:hAnsi="Calibri" w:hint="eastAsia"/>
                <w:color w:val="000000"/>
              </w:rPr>
              <w:t>30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9" w:line="263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水果 饮品 点心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A90F44">
            <w:pPr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A90F44" w:rsidRDefault="008C59E2">
            <w:pPr>
              <w:spacing w:before="23" w:line="263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游戏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互动区</w:t>
            </w:r>
            <w:proofErr w:type="gram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2" w:line="263" w:lineRule="auto"/>
              <w:ind w:firstLine="140"/>
            </w:pPr>
            <w:r>
              <w:rPr>
                <w:rFonts w:ascii="宋体" w:eastAsia="宋体" w:hAnsi="宋体" w:hint="eastAsia"/>
                <w:color w:val="000000"/>
              </w:rPr>
              <w:t>游戏道具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A90F44">
            <w:bookmarkStart w:id="0" w:name="_GoBack"/>
            <w:bookmarkEnd w:id="0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2" w:line="263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01" w:lineRule="auto"/>
              <w:ind w:firstLine="120"/>
            </w:pPr>
            <w:r>
              <w:rPr>
                <w:rFonts w:ascii="Calibri" w:eastAsia="Calibri" w:hAnsi="Calibri" w:hint="eastAsia"/>
                <w:color w:val="000000"/>
              </w:rPr>
              <w:t>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475148">
            <w:r>
              <w:rPr>
                <w:rFonts w:hint="eastAsia"/>
              </w:rPr>
              <w:t>现场互动小拍手（红色）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5" w:line="263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奖品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A90F44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5" w:line="263" w:lineRule="auto"/>
              <w:ind w:firstLine="120"/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2" w:line="263" w:lineRule="auto"/>
              <w:ind w:firstLine="120"/>
            </w:pPr>
            <w:r>
              <w:rPr>
                <w:rFonts w:ascii="Calibri" w:eastAsia="Calibri" w:hAnsi="Calibri" w:hint="eastAsia"/>
                <w:color w:val="000000"/>
              </w:rPr>
              <w:t>20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475148">
            <w:r>
              <w:rPr>
                <w:rFonts w:hint="eastAsia"/>
              </w:rPr>
              <w:t>茶具、指甲刀、养生茶包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A90F44">
            <w:pPr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A90F44" w:rsidRDefault="008C59E2">
            <w:pPr>
              <w:spacing w:before="49" w:line="263" w:lineRule="auto"/>
              <w:jc w:val="center"/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盲盒抽奖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8" w:line="263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桁架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25" w:line="263" w:lineRule="auto"/>
              <w:jc w:val="center"/>
            </w:pPr>
            <w:r>
              <w:rPr>
                <w:rFonts w:ascii="Calibri" w:eastAsia="Calibri" w:hAnsi="Calibri" w:hint="eastAsia"/>
                <w:color w:val="000000"/>
              </w:rPr>
              <w:t>220cm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8" w:line="263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组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5" w:line="263" w:lineRule="auto"/>
              <w:ind w:firstLine="120"/>
            </w:pPr>
            <w:r>
              <w:rPr>
                <w:rFonts w:ascii="Calibri" w:eastAsia="Calibri" w:hAnsi="Calibri" w:hint="eastAsia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8" w:line="263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背景搭建</w:t>
            </w:r>
          </w:p>
        </w:tc>
      </w:tr>
      <w:tr w:rsidR="00A23914" w:rsidTr="00A23914">
        <w:trPr>
          <w:trHeight w:val="30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1" w:line="263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环保喷画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28" w:line="263" w:lineRule="auto"/>
              <w:jc w:val="center"/>
            </w:pPr>
            <w:r>
              <w:rPr>
                <w:rFonts w:ascii="Calibri" w:eastAsia="Calibri" w:hAnsi="Calibri" w:hint="eastAsia"/>
                <w:color w:val="000000"/>
              </w:rPr>
              <w:t>280*360cm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1" w:line="263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8" w:line="263" w:lineRule="auto"/>
              <w:ind w:firstLine="120"/>
            </w:pPr>
            <w:r>
              <w:rPr>
                <w:rFonts w:ascii="Calibri" w:eastAsia="Calibri" w:hAnsi="Calibri" w:hint="eastAsia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1" w:line="263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正反两面包装</w:t>
            </w:r>
          </w:p>
        </w:tc>
      </w:tr>
      <w:tr w:rsidR="00A23914" w:rsidTr="00A23914">
        <w:trPr>
          <w:trHeight w:val="34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34" w:line="263" w:lineRule="auto"/>
              <w:ind w:firstLine="120"/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网红盲盒</w:t>
            </w:r>
            <w:proofErr w:type="gramEnd"/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31" w:line="263" w:lineRule="auto"/>
              <w:jc w:val="center"/>
            </w:pPr>
            <w:r>
              <w:rPr>
                <w:rFonts w:ascii="Calibri" w:eastAsia="Calibri" w:hAnsi="Calibri" w:hint="eastAsia"/>
                <w:color w:val="000000"/>
              </w:rPr>
              <w:t>20*20cm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34" w:line="263" w:lineRule="auto"/>
              <w:ind w:firstLine="120"/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31" w:line="263" w:lineRule="auto"/>
              <w:ind w:firstLine="120"/>
            </w:pPr>
            <w:r>
              <w:rPr>
                <w:rFonts w:ascii="Calibri" w:eastAsia="Calibri" w:hAnsi="Calibri" w:hint="eastAsia"/>
                <w:color w:val="000000"/>
              </w:rPr>
              <w:t>20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9467DC"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:PVC/ABS</w:t>
            </w:r>
          </w:p>
        </w:tc>
      </w:tr>
      <w:tr w:rsidR="00A23914" w:rsidTr="00A23914">
        <w:trPr>
          <w:trHeight w:val="30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44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奖品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A90F44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44" w:lineRule="auto"/>
              <w:ind w:firstLine="120"/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4" w:line="263" w:lineRule="auto"/>
              <w:ind w:firstLine="140"/>
            </w:pPr>
            <w:r>
              <w:rPr>
                <w:rFonts w:ascii="Calibri" w:eastAsia="Calibri" w:hAnsi="Calibri" w:hint="eastAsia"/>
                <w:color w:val="000000"/>
              </w:rPr>
              <w:t>30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A90F44"/>
        </w:tc>
      </w:tr>
      <w:tr w:rsidR="00A23914" w:rsidTr="00A23914">
        <w:trPr>
          <w:trHeight w:val="34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A90F44">
            <w:pPr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A90F44" w:rsidRDefault="008C59E2">
            <w:pPr>
              <w:spacing w:before="81" w:line="263" w:lineRule="auto"/>
              <w:jc w:val="center"/>
            </w:pPr>
            <w:proofErr w:type="spellStart"/>
            <w:r>
              <w:rPr>
                <w:rFonts w:ascii="Calibri" w:eastAsia="Calibri" w:hAnsi="Calibri" w:hint="eastAsia"/>
                <w:color w:val="000000"/>
              </w:rPr>
              <w:t>Diy</w:t>
            </w:r>
            <w:proofErr w:type="spellEnd"/>
            <w:r>
              <w:rPr>
                <w:rFonts w:ascii="Calibri" w:eastAsia="Calibri" w:hAnsi="Calibri" w:hint="eastAsia"/>
                <w:color w:val="00000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</w:rPr>
              <w:t>手作区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40" w:line="263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折叠桌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37" w:line="263" w:lineRule="auto"/>
              <w:jc w:val="center"/>
            </w:pPr>
            <w:r>
              <w:rPr>
                <w:rFonts w:ascii="Calibri" w:eastAsia="Calibri" w:hAnsi="Calibri" w:hint="eastAsia"/>
                <w:color w:val="000000"/>
              </w:rPr>
              <w:t>180*30cm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40" w:line="263" w:lineRule="auto"/>
              <w:ind w:firstLine="120"/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26" w:lineRule="auto"/>
              <w:ind w:firstLine="120"/>
            </w:pPr>
            <w:r>
              <w:rPr>
                <w:rFonts w:ascii="Calibri" w:eastAsia="Calibri" w:hAnsi="Calibri" w:hint="eastAsia"/>
                <w:color w:val="000000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9467DC">
            <w:r>
              <w:rPr>
                <w:rFonts w:hint="eastAsia"/>
              </w:rPr>
              <w:t>高度可调节，中间折叠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24" w:line="263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桌布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9467DC">
            <w:r>
              <w:t>200*50</w:t>
            </w:r>
            <w:r>
              <w:rPr>
                <w:rFonts w:hint="eastAsia"/>
              </w:rPr>
              <w:t>cm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24" w:line="263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08" w:lineRule="auto"/>
              <w:ind w:firstLine="120"/>
            </w:pPr>
            <w:r>
              <w:rPr>
                <w:rFonts w:ascii="Calibri" w:eastAsia="Calibri" w:hAnsi="Calibri" w:hint="eastAsia"/>
                <w:color w:val="000000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9467DC">
            <w:r>
              <w:rPr>
                <w:rFonts w:hint="eastAsia"/>
              </w:rPr>
              <w:t>款式统一，建行蓝优先；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27" w:line="263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台布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9467DC">
            <w:r>
              <w:rPr>
                <w:rFonts w:ascii="Calibri" w:eastAsia="Calibri" w:hAnsi="Calibri" w:hint="eastAsia"/>
                <w:color w:val="000000"/>
              </w:rPr>
              <w:t>180*30cm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27" w:line="263" w:lineRule="auto"/>
              <w:ind w:firstLine="140"/>
            </w:pPr>
            <w:r>
              <w:rPr>
                <w:rFonts w:ascii="宋体" w:eastAsia="宋体" w:hAnsi="宋体" w:hint="eastAsia"/>
                <w:color w:val="000000"/>
              </w:rPr>
              <w:t>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23" w:line="263" w:lineRule="auto"/>
              <w:ind w:firstLine="120"/>
            </w:pPr>
            <w:r>
              <w:rPr>
                <w:rFonts w:ascii="Calibri" w:eastAsia="Calibri" w:hAnsi="Calibri" w:hint="eastAsia"/>
                <w:color w:val="000000"/>
              </w:rPr>
              <w:t>10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9467DC">
            <w:r>
              <w:rPr>
                <w:rFonts w:hint="eastAsia"/>
              </w:rPr>
              <w:t>防水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0" w:line="263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手作材料包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A90F44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0" w:line="263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6" w:line="263" w:lineRule="auto"/>
              <w:ind w:firstLine="120"/>
            </w:pPr>
            <w:r>
              <w:rPr>
                <w:rFonts w:ascii="Calibri" w:eastAsia="Calibri" w:hAnsi="Calibri" w:hint="eastAsia"/>
                <w:color w:val="000000"/>
              </w:rPr>
              <w:t>30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F44" w:rsidRDefault="009467DC">
            <w:r>
              <w:rPr>
                <w:rFonts w:hint="eastAsia"/>
              </w:rPr>
              <w:t>养生锤、自治扇子、手工香皂、新年</w:t>
            </w:r>
            <w:r w:rsidR="007D0194">
              <w:rPr>
                <w:rFonts w:hint="eastAsia"/>
              </w:rPr>
              <w:t>福字（毛笔、红纸、墨汁）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A90F44">
            <w:pPr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A90F44" w:rsidRDefault="00A90F44">
            <w:pPr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A90F44" w:rsidRDefault="00A90F44">
            <w:pPr>
              <w:spacing w:line="263" w:lineRule="auto"/>
              <w:rPr>
                <w:rFonts w:ascii="宋体" w:eastAsia="宋体" w:hAnsi="宋体"/>
                <w:color w:val="000000"/>
              </w:rPr>
            </w:pPr>
          </w:p>
          <w:p w:rsidR="00A90F44" w:rsidRDefault="008C59E2">
            <w:pPr>
              <w:spacing w:before="113" w:line="384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活动策划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32" w:line="263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主持人</w:t>
            </w:r>
            <w:r>
              <w:rPr>
                <w:rFonts w:ascii="Calibri" w:eastAsia="Calibri" w:hAnsi="Calibri" w:hint="eastAsia"/>
                <w:color w:val="000000"/>
              </w:rPr>
              <w:t>1</w:t>
            </w:r>
            <w:r>
              <w:rPr>
                <w:rFonts w:ascii="宋体" w:eastAsia="宋体" w:hAnsi="宋体" w:hint="eastAsia"/>
                <w:color w:val="000000"/>
              </w:rPr>
              <w:t>位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32" w:line="263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有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控场能力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 xml:space="preserve"> 和应变能力 活泼 有爱心 有主持互动活动的经验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line="211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摄影师</w:t>
            </w:r>
            <w:r>
              <w:rPr>
                <w:rFonts w:ascii="Calibri" w:eastAsia="Calibri" w:hAnsi="Calibri" w:hint="eastAsia"/>
                <w:color w:val="000000"/>
              </w:rPr>
              <w:t>1</w:t>
            </w:r>
            <w:r>
              <w:rPr>
                <w:rFonts w:ascii="宋体" w:eastAsia="宋体" w:hAnsi="宋体" w:hint="eastAsia"/>
                <w:color w:val="000000"/>
              </w:rPr>
              <w:t>位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6" w:line="263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全场、全程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9" w:line="263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摄像师</w:t>
            </w:r>
            <w:r>
              <w:rPr>
                <w:rFonts w:ascii="Calibri" w:eastAsia="Calibri" w:hAnsi="Calibri" w:hint="eastAsia"/>
                <w:color w:val="000000"/>
              </w:rPr>
              <w:t>1</w:t>
            </w:r>
            <w:r>
              <w:rPr>
                <w:rFonts w:ascii="宋体" w:eastAsia="宋体" w:hAnsi="宋体" w:hint="eastAsia"/>
                <w:color w:val="000000"/>
              </w:rPr>
              <w:t>位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9" w:line="263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全场、全程</w:t>
            </w:r>
          </w:p>
        </w:tc>
      </w:tr>
      <w:tr w:rsidR="00A23914" w:rsidTr="00A23914">
        <w:trPr>
          <w:trHeight w:val="66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22" w:line="263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专家讲座</w:t>
            </w:r>
            <w:r>
              <w:rPr>
                <w:rFonts w:ascii="Calibri" w:eastAsia="Calibri" w:hAnsi="Calibri" w:hint="eastAsia"/>
                <w:color w:val="000000"/>
              </w:rPr>
              <w:t>1</w:t>
            </w:r>
            <w:r>
              <w:rPr>
                <w:rFonts w:ascii="宋体" w:eastAsia="宋体" w:hAnsi="宋体" w:hint="eastAsia"/>
                <w:color w:val="000000"/>
              </w:rPr>
              <w:t>位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41" w:line="263" w:lineRule="auto"/>
              <w:ind w:left="100" w:right="120" w:firstLine="20"/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医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养专家、营养师、心里咨询疏导专家、咖啡师、美术老师、艺术指导等 根据活动主题确定讲师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8" w:line="263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活动督导</w:t>
            </w:r>
            <w:r>
              <w:rPr>
                <w:rFonts w:ascii="Calibri" w:eastAsia="Calibri" w:hAnsi="Calibri" w:hint="eastAsia"/>
                <w:color w:val="000000"/>
              </w:rPr>
              <w:t>3</w:t>
            </w:r>
            <w:r>
              <w:rPr>
                <w:rFonts w:ascii="宋体" w:eastAsia="宋体" w:hAnsi="宋体" w:hint="eastAsia"/>
                <w:color w:val="000000"/>
              </w:rPr>
              <w:t>位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8" w:line="263" w:lineRule="auto"/>
              <w:ind w:firstLine="120"/>
            </w:pPr>
            <w:r>
              <w:rPr>
                <w:rFonts w:ascii="宋体" w:eastAsia="宋体" w:hAnsi="宋体" w:hint="eastAsia"/>
                <w:color w:val="000000"/>
              </w:rPr>
              <w:t>活动流程策划现场督导 环节把控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1" w:line="263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现场执行</w:t>
            </w:r>
            <w:r>
              <w:rPr>
                <w:rFonts w:ascii="Calibri" w:eastAsia="Calibri" w:hAnsi="Calibri" w:hint="eastAsia"/>
                <w:color w:val="000000"/>
              </w:rPr>
              <w:t>4</w:t>
            </w:r>
            <w:r>
              <w:rPr>
                <w:rFonts w:ascii="宋体" w:eastAsia="宋体" w:hAnsi="宋体" w:hint="eastAsia"/>
                <w:color w:val="000000"/>
              </w:rPr>
              <w:t>位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1" w:line="263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现场各区域设施搭建 组装 安装 制作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4" w:line="263" w:lineRule="auto"/>
              <w:jc w:val="center"/>
            </w:pPr>
            <w:proofErr w:type="spellStart"/>
            <w:r>
              <w:rPr>
                <w:rFonts w:ascii="Calibri" w:eastAsia="Calibri" w:hAnsi="Calibri" w:hint="eastAsia"/>
                <w:color w:val="000000"/>
              </w:rPr>
              <w:t>Diy</w:t>
            </w:r>
            <w:proofErr w:type="spellEnd"/>
            <w:r>
              <w:rPr>
                <w:rFonts w:ascii="宋体" w:eastAsia="宋体" w:hAnsi="宋体" w:hint="eastAsia"/>
                <w:color w:val="000000"/>
              </w:rPr>
              <w:t xml:space="preserve"> 手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作主</w:t>
            </w:r>
            <w:proofErr w:type="gramEnd"/>
            <w:r>
              <w:rPr>
                <w:rFonts w:ascii="宋体" w:eastAsia="宋体" w:hAnsi="宋体" w:hint="eastAsia"/>
                <w:color w:val="000000"/>
              </w:rPr>
              <w:t>讲老师</w:t>
            </w:r>
            <w:r>
              <w:rPr>
                <w:rFonts w:ascii="Calibri" w:eastAsia="Calibri" w:hAnsi="Calibri" w:hint="eastAsia"/>
                <w:color w:val="000000"/>
              </w:rPr>
              <w:t>1</w:t>
            </w:r>
            <w:r>
              <w:rPr>
                <w:rFonts w:ascii="宋体" w:eastAsia="宋体" w:hAnsi="宋体" w:hint="eastAsia"/>
                <w:color w:val="000000"/>
              </w:rPr>
              <w:t>位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4" w:line="263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题目讲解、示范、指导、互动</w:t>
            </w:r>
          </w:p>
        </w:tc>
      </w:tr>
      <w:tr w:rsidR="00A23914" w:rsidTr="00A23914">
        <w:trPr>
          <w:trHeight w:val="32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914" w:rsidRDefault="00475148" w:rsidP="00A23914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7" w:line="263" w:lineRule="auto"/>
              <w:jc w:val="center"/>
            </w:pPr>
            <w:r>
              <w:rPr>
                <w:rFonts w:ascii="宋体" w:eastAsia="宋体" w:hAnsi="宋体" w:hint="eastAsia"/>
                <w:color w:val="000000"/>
              </w:rPr>
              <w:t>拆装、搬运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44" w:rsidRDefault="008C59E2">
            <w:pPr>
              <w:spacing w:before="17" w:line="263" w:lineRule="auto"/>
              <w:ind w:firstLine="100"/>
            </w:pPr>
            <w:r>
              <w:rPr>
                <w:rFonts w:ascii="宋体" w:eastAsia="宋体" w:hAnsi="宋体" w:hint="eastAsia"/>
                <w:color w:val="000000"/>
              </w:rPr>
              <w:t>撤场 清扫现场 搬货 运输 保障还原现场</w:t>
            </w:r>
          </w:p>
        </w:tc>
      </w:tr>
    </w:tbl>
    <w:p w:rsidR="00A90F44" w:rsidRDefault="00A90F44">
      <w:pPr>
        <w:spacing w:line="1" w:lineRule="exact"/>
      </w:pPr>
    </w:p>
    <w:sectPr w:rsidR="00A90F44">
      <w:type w:val="continuous"/>
      <w:pgSz w:w="11900" w:h="16820"/>
      <w:pgMar w:top="1200" w:right="720" w:bottom="2880" w:left="720" w:header="60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8"/>
    <w:rsid w:val="000D6051"/>
    <w:rsid w:val="00475148"/>
    <w:rsid w:val="007D0194"/>
    <w:rsid w:val="008C59E2"/>
    <w:rsid w:val="009467DC"/>
    <w:rsid w:val="009F0BE0"/>
    <w:rsid w:val="00A90F44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767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周媛</cp:lastModifiedBy>
  <cp:revision>6</cp:revision>
  <dcterms:created xsi:type="dcterms:W3CDTF">2024-11-18T07:27:00Z</dcterms:created>
  <dcterms:modified xsi:type="dcterms:W3CDTF">2024-11-18T07:42:00Z</dcterms:modified>
</cp:coreProperties>
</file>